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C66" w:rsidRPr="006C4E19" w:rsidRDefault="006C4E1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6C4E19">
        <w:rPr>
          <w:rFonts w:ascii="Times New Roman" w:hAnsi="Times New Roman"/>
          <w:b/>
          <w:sz w:val="36"/>
          <w:szCs w:val="36"/>
        </w:rPr>
        <w:t>КЕМЕРОВСКАЯ ОБЛАСТЬ - КУЗБАСС</w:t>
      </w:r>
    </w:p>
    <w:p w:rsidR="00505C66" w:rsidRPr="006C4E19" w:rsidRDefault="006C4E1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6C4E19">
        <w:rPr>
          <w:rFonts w:ascii="Times New Roman" w:hAnsi="Times New Roman"/>
          <w:b/>
          <w:sz w:val="36"/>
          <w:szCs w:val="36"/>
        </w:rPr>
        <w:t>ПРОКОПЬЕВСКИЙ МУНИЦИПАЛЬНЫЙ ОКРУГ</w:t>
      </w:r>
    </w:p>
    <w:p w:rsidR="00505C66" w:rsidRPr="006C4E19" w:rsidRDefault="00505C6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505C66" w:rsidRPr="006C4E19" w:rsidRDefault="006C4E1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6C4E19">
        <w:rPr>
          <w:rFonts w:ascii="Times New Roman" w:hAnsi="Times New Roman"/>
          <w:b/>
          <w:sz w:val="36"/>
          <w:szCs w:val="36"/>
        </w:rPr>
        <w:t>СОВЕТ НАРОДНЫХ ДЕПУТАТОВ</w:t>
      </w:r>
    </w:p>
    <w:p w:rsidR="00505C66" w:rsidRPr="006C4E19" w:rsidRDefault="006C4E19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6C4E19">
        <w:rPr>
          <w:rFonts w:ascii="Times New Roman" w:hAnsi="Times New Roman"/>
          <w:b/>
          <w:sz w:val="36"/>
          <w:szCs w:val="36"/>
        </w:rPr>
        <w:t>ПРОКОПЬЕВСКОГО МУНИЦИПАЛЬНОГО ОКРУГА</w:t>
      </w:r>
    </w:p>
    <w:p w:rsidR="00505C66" w:rsidRPr="006C4E19" w:rsidRDefault="00505C66">
      <w:pPr>
        <w:spacing w:after="0" w:line="240" w:lineRule="auto"/>
        <w:jc w:val="center"/>
        <w:outlineLvl w:val="0"/>
        <w:rPr>
          <w:rFonts w:ascii="Times New Roman" w:hAnsi="Times New Roman"/>
          <w:b/>
          <w:sz w:val="36"/>
          <w:szCs w:val="36"/>
        </w:rPr>
      </w:pPr>
    </w:p>
    <w:p w:rsidR="00505C66" w:rsidRPr="006C4E19" w:rsidRDefault="006C4E19">
      <w:pPr>
        <w:spacing w:after="0" w:line="24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6C4E19">
        <w:rPr>
          <w:rFonts w:ascii="Times New Roman" w:hAnsi="Times New Roman"/>
          <w:b/>
          <w:sz w:val="36"/>
          <w:szCs w:val="36"/>
        </w:rPr>
        <w:t xml:space="preserve">РЕШЕНИЕ   </w:t>
      </w:r>
    </w:p>
    <w:p w:rsidR="00505C66" w:rsidRDefault="00505C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505C66" w:rsidRDefault="006C4E19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24 сентября 2026 года № 448</w:t>
      </w:r>
    </w:p>
    <w:p w:rsidR="00505C66" w:rsidRDefault="00505C66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</w:p>
    <w:p w:rsidR="00505C66" w:rsidRDefault="006C4E19">
      <w:pPr>
        <w:spacing w:after="0" w:line="240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 w:rsidR="00505C66" w:rsidRDefault="00505C66">
      <w:pPr>
        <w:pStyle w:val="ConsPlusTitle"/>
        <w:widowControl/>
        <w:jc w:val="center"/>
      </w:pPr>
    </w:p>
    <w:p w:rsidR="00505C66" w:rsidRDefault="006C4E19" w:rsidP="00737DA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решение Совета народных депутатов Прокопьевского муниципального округа от 24.11.2022 № 79 </w:t>
      </w:r>
    </w:p>
    <w:p w:rsidR="00505C66" w:rsidRDefault="006C4E19" w:rsidP="00737DA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«О предоставлении гражданами, претендующими на замещение должностей муниципальной службы Прокопьевского муниципального округа, сведений о доходах, об имуществе и обязательствах имущественного характера и лицами, замещающими должности муниципальной службы Прокопьевского муниципального округа, сведений о доходах, расходах, об имуществе и обязательствах имущественного характера»</w:t>
      </w:r>
    </w:p>
    <w:p w:rsidR="00505C66" w:rsidRDefault="00505C66">
      <w:pPr>
        <w:pStyle w:val="ConsPlusTitle"/>
        <w:widowControl/>
        <w:jc w:val="center"/>
        <w:rPr>
          <w:rFonts w:ascii="Times New Roman" w:hAnsi="Times New Roman"/>
          <w:sz w:val="28"/>
        </w:rPr>
      </w:pPr>
    </w:p>
    <w:p w:rsidR="00505C66" w:rsidRDefault="00492B34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Руководствуясь </w:t>
      </w:r>
      <w:r w:rsidR="006C4E19"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ым</w:t>
      </w:r>
      <w:r w:rsidR="006C4E19">
        <w:rPr>
          <w:rFonts w:ascii="Times New Roman" w:hAnsi="Times New Roman"/>
          <w:sz w:val="28"/>
        </w:rPr>
        <w:t xml:space="preserve"> закон</w:t>
      </w:r>
      <w:r>
        <w:rPr>
          <w:rFonts w:ascii="Times New Roman" w:hAnsi="Times New Roman"/>
          <w:sz w:val="28"/>
        </w:rPr>
        <w:t>ом</w:t>
      </w:r>
      <w:r w:rsidR="006C4E19">
        <w:rPr>
          <w:rFonts w:ascii="Times New Roman" w:hAnsi="Times New Roman"/>
          <w:sz w:val="28"/>
        </w:rPr>
        <w:t xml:space="preserve">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 «Об общих принципах организации местного самоуправления в единой системе публичной власти», </w:t>
      </w:r>
    </w:p>
    <w:p w:rsidR="00505C66" w:rsidRDefault="00505C66">
      <w:pPr>
        <w:pStyle w:val="ConsPlusNormal"/>
        <w:widowControl/>
        <w:ind w:firstLine="567"/>
        <w:jc w:val="both"/>
        <w:rPr>
          <w:rFonts w:ascii="Times New Roman" w:hAnsi="Times New Roman"/>
          <w:sz w:val="16"/>
        </w:rPr>
      </w:pPr>
    </w:p>
    <w:p w:rsidR="00505C66" w:rsidRDefault="006C4E19" w:rsidP="00737DA9">
      <w:pPr>
        <w:pStyle w:val="ConsPlusNormal"/>
        <w:widowControl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 народных депутатов Прокопьевского муниципального округа решил:</w:t>
      </w:r>
    </w:p>
    <w:p w:rsidR="00505C66" w:rsidRDefault="006C4E19">
      <w:pPr>
        <w:numPr>
          <w:ilvl w:val="0"/>
          <w:numId w:val="1"/>
        </w:numPr>
        <w:tabs>
          <w:tab w:val="left" w:pos="993"/>
        </w:tabs>
        <w:spacing w:before="170"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Внести в решение Совета народных депутатов Прокопьевского муниципального округа от 24.11.2022 № 79 «О предоставлении гражданами, претендующими на замещение должностей муниципальной службы Прокопьевского муниципального округа, сведений о доходах, об имуществе и обязательствах имущественного характера и лицами, замещающими должности муниципальной службы Прокопьевского муниципального округа, сведений о доходах, расходах, об имуществе и обязательствах имущественного характера»  (в редакции решений от 23.03.2023 № 141, от 30.01.2025</w:t>
      </w:r>
      <w:proofErr w:type="gramEnd"/>
      <w:r>
        <w:rPr>
          <w:rFonts w:ascii="Times New Roman" w:hAnsi="Times New Roman"/>
          <w:sz w:val="28"/>
        </w:rPr>
        <w:t xml:space="preserve"> № </w:t>
      </w:r>
      <w:proofErr w:type="gramStart"/>
      <w:r>
        <w:rPr>
          <w:rFonts w:ascii="Times New Roman" w:hAnsi="Times New Roman"/>
          <w:sz w:val="28"/>
        </w:rPr>
        <w:t xml:space="preserve">311, от 09.04.2026 № 419) следующие изменения: </w:t>
      </w:r>
      <w:proofErr w:type="gramEnd"/>
    </w:p>
    <w:p w:rsidR="00505C66" w:rsidRDefault="007D4EE2" w:rsidP="006C4E1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Ч</w:t>
      </w:r>
      <w:r w:rsidR="006C4E19">
        <w:rPr>
          <w:rFonts w:ascii="Times New Roman" w:hAnsi="Times New Roman"/>
          <w:sz w:val="28"/>
        </w:rPr>
        <w:t>аст</w:t>
      </w:r>
      <w:r>
        <w:rPr>
          <w:rFonts w:ascii="Times New Roman" w:hAnsi="Times New Roman"/>
          <w:sz w:val="28"/>
        </w:rPr>
        <w:t>ь</w:t>
      </w:r>
      <w:r w:rsidR="006C4E19">
        <w:rPr>
          <w:rFonts w:ascii="Times New Roman" w:hAnsi="Times New Roman"/>
          <w:sz w:val="28"/>
        </w:rPr>
        <w:t xml:space="preserve"> 3 Приложения </w:t>
      </w:r>
      <w:r>
        <w:rPr>
          <w:rFonts w:ascii="Times New Roman" w:hAnsi="Times New Roman"/>
          <w:sz w:val="28"/>
        </w:rPr>
        <w:t>изложить в следующей редакции: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Pr="007D4EE2">
        <w:rPr>
          <w:rFonts w:ascii="Times New Roman" w:hAnsi="Times New Roman"/>
          <w:sz w:val="28"/>
        </w:rPr>
        <w:t>3. Должности му</w:t>
      </w:r>
      <w:r>
        <w:rPr>
          <w:rFonts w:ascii="Times New Roman" w:hAnsi="Times New Roman"/>
          <w:sz w:val="28"/>
        </w:rPr>
        <w:t xml:space="preserve">ниципальной службы, учреждаемые </w:t>
      </w:r>
      <w:r w:rsidRPr="007D4EE2">
        <w:rPr>
          <w:rFonts w:ascii="Times New Roman" w:hAnsi="Times New Roman"/>
          <w:sz w:val="28"/>
        </w:rPr>
        <w:t>для обеспечения исполнения полномочий администрации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Прокопьевского муниципального округа: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lastRenderedPageBreak/>
        <w:t>Начальник управления;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Заместитель начальника управления;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Заместитель председателя комитета;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Заместитель начальника управления - начальник отдела в управлении;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Начальник самостоятельного отдела;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Начальник (заведующий) отдела в управлении;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Начальник (заведующий) отдела в комитете;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Заместитель начальника отдела;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Заведующий сектором внутреннего муниципального контроля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Заведующий сектором информатики и компьютерного обеспечения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Заведующий сектором по развитию предпринимательства и инвестиционной деятельности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отдела экономики, по ценам и труду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отдела муниципальных закупок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сектора по развитию предпринимательства и инвестиционной деятельности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отдела торговли, бытового обслуживания, продовольственного обеспечения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отдела растениеводства, животноводства и механизации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отдела архитектуры и строительства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отдела муниципального контроля в аппарате администрации;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земельного отдела в комитете (обеспечивающий исполнение полномочий по муниципальному лесному контролю);</w:t>
      </w:r>
    </w:p>
    <w:p w:rsidR="007D4EE2" w:rsidRP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земельного отдела в комитете (обеспечивающий исполнение полномочий по муниципальному земельному контролю);</w:t>
      </w:r>
    </w:p>
    <w:p w:rsidR="007D4EE2" w:rsidRDefault="007D4EE2" w:rsidP="007D4EE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7D4EE2">
        <w:rPr>
          <w:rFonts w:ascii="Times New Roman" w:hAnsi="Times New Roman"/>
          <w:sz w:val="28"/>
        </w:rPr>
        <w:t>Главный специалист Финансового управления администрации</w:t>
      </w:r>
      <w:proofErr w:type="gramStart"/>
      <w:r w:rsidRPr="007D4EE2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».</w:t>
      </w:r>
      <w:proofErr w:type="gramEnd"/>
    </w:p>
    <w:p w:rsidR="00505C66" w:rsidRDefault="006C4E19" w:rsidP="006C4E19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Опубликовать настоящее решение в газете «Сельская новь».</w:t>
      </w:r>
    </w:p>
    <w:p w:rsidR="00505C66" w:rsidRDefault="006C4E19" w:rsidP="006C4E19">
      <w:pPr>
        <w:pStyle w:val="ConsPlusNormal"/>
        <w:widowControl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Настоящее решение вступает в силу после его официального опубликования.</w:t>
      </w:r>
    </w:p>
    <w:p w:rsidR="00505C66" w:rsidRDefault="006C4E19" w:rsidP="006C4E1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решения возложить на председателя комиссии по вопросам местного самоуправления, правоохранительной деятельности и депутатской этики К.В. Филипченко.</w:t>
      </w:r>
    </w:p>
    <w:p w:rsidR="00492B34" w:rsidRDefault="00492B34" w:rsidP="006C4E1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tbl>
      <w:tblPr>
        <w:tblW w:w="9875" w:type="dxa"/>
        <w:tblInd w:w="14" w:type="dxa"/>
        <w:tblLayout w:type="fixed"/>
        <w:tblLook w:val="04A0" w:firstRow="1" w:lastRow="0" w:firstColumn="1" w:lastColumn="0" w:noHBand="0" w:noVBand="1"/>
      </w:tblPr>
      <w:tblGrid>
        <w:gridCol w:w="4204"/>
        <w:gridCol w:w="5671"/>
      </w:tblGrid>
      <w:tr w:rsidR="00505C66" w:rsidTr="0076593C">
        <w:trPr>
          <w:trHeight w:val="752"/>
        </w:trPr>
        <w:tc>
          <w:tcPr>
            <w:tcW w:w="4204" w:type="dxa"/>
            <w:shd w:val="clear" w:color="auto" w:fill="auto"/>
          </w:tcPr>
          <w:p w:rsidR="00505C66" w:rsidRDefault="007D4EE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>И.о. г</w:t>
            </w:r>
            <w:r w:rsidR="006C4E19">
              <w:rPr>
                <w:rFonts w:ascii="Times New Roman" w:hAnsi="Times New Roman"/>
                <w:sz w:val="28"/>
              </w:rPr>
              <w:t>лав</w:t>
            </w:r>
            <w:r>
              <w:rPr>
                <w:rFonts w:ascii="Times New Roman" w:hAnsi="Times New Roman"/>
                <w:sz w:val="28"/>
              </w:rPr>
              <w:t>ы</w:t>
            </w:r>
            <w:r w:rsidR="006C4E19">
              <w:rPr>
                <w:rFonts w:ascii="Times New Roman" w:hAnsi="Times New Roman"/>
                <w:sz w:val="28"/>
              </w:rPr>
              <w:t xml:space="preserve"> Прокопьевского</w:t>
            </w:r>
          </w:p>
          <w:p w:rsidR="00505C66" w:rsidRDefault="006C4E1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муниципального округа</w:t>
            </w:r>
          </w:p>
          <w:p w:rsidR="00505C66" w:rsidRDefault="006C4E19" w:rsidP="007D4EE2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 Н.</w:t>
            </w:r>
            <w:r w:rsidR="007D4EE2">
              <w:rPr>
                <w:rFonts w:ascii="Times New Roman" w:hAnsi="Times New Roman"/>
                <w:sz w:val="28"/>
              </w:rPr>
              <w:t>Б. Матвеева</w:t>
            </w:r>
          </w:p>
        </w:tc>
        <w:tc>
          <w:tcPr>
            <w:tcW w:w="5671" w:type="dxa"/>
            <w:shd w:val="clear" w:color="auto" w:fill="auto"/>
          </w:tcPr>
          <w:p w:rsidR="00505C66" w:rsidRDefault="006C4E1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Совета народных депутатов</w:t>
            </w:r>
          </w:p>
          <w:p w:rsidR="00505C66" w:rsidRDefault="006C4E1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Прокопьевского муниципального округа</w:t>
            </w:r>
          </w:p>
          <w:p w:rsidR="00505C66" w:rsidRDefault="006C4E19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 И.А. Лошманкина</w:t>
            </w:r>
          </w:p>
        </w:tc>
      </w:tr>
    </w:tbl>
    <w:p w:rsidR="00505C66" w:rsidRDefault="00505C66" w:rsidP="007D4EE2">
      <w:pPr>
        <w:widowControl w:val="0"/>
        <w:spacing w:after="0" w:line="240" w:lineRule="auto"/>
        <w:outlineLvl w:val="0"/>
        <w:rPr>
          <w:rFonts w:ascii="Times New Roman" w:hAnsi="Times New Roman"/>
          <w:sz w:val="24"/>
        </w:rPr>
      </w:pPr>
    </w:p>
    <w:p w:rsidR="00505C66" w:rsidRDefault="00505C66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</w:p>
    <w:sectPr w:rsidR="00505C66" w:rsidSect="00737DA9">
      <w:pgSz w:w="11906" w:h="16838"/>
      <w:pgMar w:top="1134" w:right="851" w:bottom="113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0000000000000000000"/>
    <w:charset w:val="00"/>
    <w:family w:val="roman"/>
    <w:notTrueType/>
    <w:pitch w:val="default"/>
  </w:font>
  <w:font w:name="Liberation Mon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65B3"/>
    <w:multiLevelType w:val="multilevel"/>
    <w:tmpl w:val="B5D2BDF0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90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34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50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05C66"/>
    <w:rsid w:val="00492B34"/>
    <w:rsid w:val="00505C66"/>
    <w:rsid w:val="006C4E19"/>
    <w:rsid w:val="00737DA9"/>
    <w:rsid w:val="0076593C"/>
    <w:rsid w:val="007D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Pr>
      <w:rFonts w:ascii="Tahoma" w:hAnsi="Tahoma"/>
      <w:sz w:val="1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1"/>
    <w:link w:val="a5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caption"/>
    <w:basedOn w:val="a"/>
    <w:link w:val="a8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8">
    <w:name w:val="Название объекта Знак"/>
    <w:basedOn w:val="11"/>
    <w:link w:val="a7"/>
    <w:rPr>
      <w:rFonts w:ascii="PT Astra Serif" w:hAnsi="PT Astra Serif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a9">
    <w:name w:val="index heading"/>
    <w:basedOn w:val="a"/>
    <w:link w:val="aa"/>
    <w:rPr>
      <w:rFonts w:ascii="PT Astra Serif" w:hAnsi="PT Astra Serif"/>
    </w:rPr>
  </w:style>
  <w:style w:type="character" w:customStyle="1" w:styleId="aa">
    <w:name w:val="Указатель Знак"/>
    <w:basedOn w:val="11"/>
    <w:link w:val="a9"/>
    <w:rPr>
      <w:rFonts w:ascii="PT Astra Serif" w:hAnsi="PT Astra Seri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Body Text"/>
    <w:basedOn w:val="a"/>
    <w:link w:val="ac"/>
    <w:pPr>
      <w:spacing w:after="140"/>
    </w:pPr>
  </w:style>
  <w:style w:type="character" w:customStyle="1" w:styleId="ac">
    <w:name w:val="Основной текст Знак"/>
    <w:basedOn w:val="11"/>
    <w:link w:val="ab"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d"/>
    <w:rPr>
      <w:color w:val="0000FF" w:themeColor="hyperlink"/>
      <w:u w:val="single"/>
    </w:rPr>
  </w:style>
  <w:style w:type="character" w:styleId="ad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e">
    <w:name w:val="Текст в заданном формате"/>
    <w:basedOn w:val="a"/>
    <w:link w:val="af"/>
    <w:pPr>
      <w:spacing w:after="0"/>
    </w:pPr>
    <w:rPr>
      <w:rFonts w:ascii="Liberation Mono" w:hAnsi="Liberation Mono"/>
      <w:sz w:val="20"/>
    </w:rPr>
  </w:style>
  <w:style w:type="character" w:customStyle="1" w:styleId="af">
    <w:name w:val="Текст в заданном формате"/>
    <w:basedOn w:val="11"/>
    <w:link w:val="ae"/>
    <w:rPr>
      <w:rFonts w:ascii="Liberation Mono" w:hAnsi="Liberation Mono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List"/>
    <w:basedOn w:val="ab"/>
    <w:link w:val="af1"/>
    <w:rPr>
      <w:rFonts w:ascii="PT Astra Serif" w:hAnsi="PT Astra Serif"/>
    </w:rPr>
  </w:style>
  <w:style w:type="character" w:customStyle="1" w:styleId="af1">
    <w:name w:val="Список Знак"/>
    <w:basedOn w:val="ac"/>
    <w:link w:val="af0"/>
    <w:rPr>
      <w:rFonts w:ascii="PT Astra Serif" w:hAnsi="PT Astra Serif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Body Text Indent"/>
    <w:basedOn w:val="a"/>
    <w:link w:val="af3"/>
    <w:pPr>
      <w:spacing w:after="120"/>
      <w:ind w:left="283"/>
    </w:pPr>
    <w:rPr>
      <w:rFonts w:ascii="Calibri" w:hAnsi="Calibri"/>
    </w:rPr>
  </w:style>
  <w:style w:type="character" w:customStyle="1" w:styleId="af3">
    <w:name w:val="Основной текст с отступом Знак"/>
    <w:basedOn w:val="11"/>
    <w:link w:val="af2"/>
    <w:rPr>
      <w:rFonts w:ascii="Calibri" w:hAnsi="Calibri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7">
    <w:name w:val="Название Знак"/>
    <w:basedOn w:val="11"/>
    <w:link w:val="a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1"/>
    <w:link w:val="af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a">
    <w:name w:val="Заголовок"/>
    <w:basedOn w:val="a"/>
    <w:next w:val="ab"/>
    <w:link w:val="afb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b">
    <w:name w:val="Заголовок"/>
    <w:basedOn w:val="11"/>
    <w:link w:val="afa"/>
    <w:rPr>
      <w:rFonts w:ascii="PT Astra Serif" w:hAnsi="PT Astra Serif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1"/>
    <w:link w:val="a3"/>
    <w:rPr>
      <w:rFonts w:ascii="Tahoma" w:hAnsi="Tahoma"/>
      <w:sz w:val="16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1"/>
    <w:link w:val="a5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caption"/>
    <w:basedOn w:val="a"/>
    <w:link w:val="a8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8">
    <w:name w:val="Название объекта Знак"/>
    <w:basedOn w:val="11"/>
    <w:link w:val="a7"/>
    <w:rPr>
      <w:rFonts w:ascii="PT Astra Serif" w:hAnsi="PT Astra Serif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</w:rPr>
  </w:style>
  <w:style w:type="character" w:customStyle="1" w:styleId="ConsPlusTitle0">
    <w:name w:val="ConsPlusTitle"/>
    <w:link w:val="ConsPlusTitle"/>
    <w:rPr>
      <w:b/>
    </w:rPr>
  </w:style>
  <w:style w:type="paragraph" w:styleId="a9">
    <w:name w:val="index heading"/>
    <w:basedOn w:val="a"/>
    <w:link w:val="aa"/>
    <w:rPr>
      <w:rFonts w:ascii="PT Astra Serif" w:hAnsi="PT Astra Serif"/>
    </w:rPr>
  </w:style>
  <w:style w:type="character" w:customStyle="1" w:styleId="aa">
    <w:name w:val="Указатель Знак"/>
    <w:basedOn w:val="11"/>
    <w:link w:val="a9"/>
    <w:rPr>
      <w:rFonts w:ascii="PT Astra Serif" w:hAnsi="PT Astra Seri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b">
    <w:name w:val="Body Text"/>
    <w:basedOn w:val="a"/>
    <w:link w:val="ac"/>
    <w:pPr>
      <w:spacing w:after="140"/>
    </w:pPr>
  </w:style>
  <w:style w:type="character" w:customStyle="1" w:styleId="ac">
    <w:name w:val="Основной текст Знак"/>
    <w:basedOn w:val="11"/>
    <w:link w:val="ab"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d"/>
    <w:rPr>
      <w:color w:val="0000FF" w:themeColor="hyperlink"/>
      <w:u w:val="single"/>
    </w:rPr>
  </w:style>
  <w:style w:type="character" w:styleId="ad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e">
    <w:name w:val="Текст в заданном формате"/>
    <w:basedOn w:val="a"/>
    <w:link w:val="af"/>
    <w:pPr>
      <w:spacing w:after="0"/>
    </w:pPr>
    <w:rPr>
      <w:rFonts w:ascii="Liberation Mono" w:hAnsi="Liberation Mono"/>
      <w:sz w:val="20"/>
    </w:rPr>
  </w:style>
  <w:style w:type="character" w:customStyle="1" w:styleId="af">
    <w:name w:val="Текст в заданном формате"/>
    <w:basedOn w:val="11"/>
    <w:link w:val="ae"/>
    <w:rPr>
      <w:rFonts w:ascii="Liberation Mono" w:hAnsi="Liberation Mono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0">
    <w:name w:val="List"/>
    <w:basedOn w:val="ab"/>
    <w:link w:val="af1"/>
    <w:rPr>
      <w:rFonts w:ascii="PT Astra Serif" w:hAnsi="PT Astra Serif"/>
    </w:rPr>
  </w:style>
  <w:style w:type="character" w:customStyle="1" w:styleId="af1">
    <w:name w:val="Список Знак"/>
    <w:basedOn w:val="ac"/>
    <w:link w:val="af0"/>
    <w:rPr>
      <w:rFonts w:ascii="PT Astra Serif" w:hAnsi="PT Astra Serif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Body Text Indent"/>
    <w:basedOn w:val="a"/>
    <w:link w:val="af3"/>
    <w:pPr>
      <w:spacing w:after="120"/>
      <w:ind w:left="283"/>
    </w:pPr>
    <w:rPr>
      <w:rFonts w:ascii="Calibri" w:hAnsi="Calibri"/>
    </w:rPr>
  </w:style>
  <w:style w:type="character" w:customStyle="1" w:styleId="af3">
    <w:name w:val="Основной текст с отступом Знак"/>
    <w:basedOn w:val="11"/>
    <w:link w:val="af2"/>
    <w:rPr>
      <w:rFonts w:ascii="Calibri" w:hAnsi="Calibri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7">
    <w:name w:val="Название Знак"/>
    <w:basedOn w:val="11"/>
    <w:link w:val="a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8">
    <w:name w:val="List Paragraph"/>
    <w:basedOn w:val="a"/>
    <w:link w:val="af9"/>
    <w:pPr>
      <w:ind w:left="720"/>
      <w:contextualSpacing/>
    </w:pPr>
  </w:style>
  <w:style w:type="character" w:customStyle="1" w:styleId="af9">
    <w:name w:val="Абзац списка Знак"/>
    <w:basedOn w:val="11"/>
    <w:link w:val="af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a">
    <w:name w:val="Заголовок"/>
    <w:basedOn w:val="a"/>
    <w:next w:val="ab"/>
    <w:link w:val="afb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b">
    <w:name w:val="Заголовок"/>
    <w:basedOn w:val="11"/>
    <w:link w:val="afa"/>
    <w:rPr>
      <w:rFonts w:ascii="PT Astra Serif" w:hAnsi="PT Astra Seri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SOVET1</cp:lastModifiedBy>
  <cp:revision>3</cp:revision>
  <dcterms:created xsi:type="dcterms:W3CDTF">2026-09-17T08:54:00Z</dcterms:created>
  <dcterms:modified xsi:type="dcterms:W3CDTF">2026-09-25T04:00:00Z</dcterms:modified>
</cp:coreProperties>
</file>